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7FDD2" w14:textId="3DC6B781" w:rsidR="00B7359E" w:rsidRDefault="00B7359E" w:rsidP="00C64DCD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4ADEF5" wp14:editId="66CC1176">
            <wp:extent cx="1952625" cy="600075"/>
            <wp:effectExtent l="0" t="0" r="9525" b="9525"/>
            <wp:docPr id="22846036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1508E" w14:textId="77777777" w:rsidR="00B7359E" w:rsidRDefault="00B7359E" w:rsidP="00C64DCD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3A6C5C0F" w14:textId="77777777" w:rsidR="00B7359E" w:rsidRDefault="00B7359E" w:rsidP="00C64DCD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6A148AAE" w14:textId="2ADEAB53" w:rsidR="00B7359E" w:rsidRDefault="00B7359E" w:rsidP="00C64DCD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011-03/24-02/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3119303F" w14:textId="5886C3D9" w:rsidR="00B7359E" w:rsidRDefault="00B7359E" w:rsidP="00C64DCD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2182-9-3-24-02-1</w:t>
      </w:r>
    </w:p>
    <w:p w14:paraId="2E5C9E1B" w14:textId="77777777" w:rsidR="00B7359E" w:rsidRDefault="00B7359E" w:rsidP="00C64DCD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2. rujna 2024.</w:t>
      </w:r>
    </w:p>
    <w:p w14:paraId="117E4CFC" w14:textId="77777777" w:rsidR="00F73834" w:rsidRPr="00F73834" w:rsidRDefault="00F73834" w:rsidP="00C64D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26FA4" w14:textId="69CECBB1" w:rsidR="0025379A" w:rsidRPr="00F73834" w:rsidRDefault="00014C71" w:rsidP="00C64D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Na temelju članka 51. Zakona o predškolskom odgoju i obrazovanju (</w:t>
      </w:r>
      <w:r w:rsidR="00F73834" w:rsidRPr="00F73834">
        <w:rPr>
          <w:rFonts w:ascii="Times New Roman" w:hAnsi="Times New Roman" w:cs="Times New Roman"/>
          <w:sz w:val="24"/>
          <w:szCs w:val="24"/>
        </w:rPr>
        <w:t xml:space="preserve">NN </w:t>
      </w:r>
      <w:r w:rsidRPr="00F73834">
        <w:rPr>
          <w:rFonts w:ascii="Times New Roman" w:hAnsi="Times New Roman" w:cs="Times New Roman"/>
          <w:sz w:val="24"/>
          <w:szCs w:val="24"/>
        </w:rPr>
        <w:t>10/97 ,107/07, 94/13, 98/19 i 57/22), Pravilnika o sadržaju obračuna plaće, naknade plaće, otpremnine i naknade za neiskorišteni godišnji odmor (</w:t>
      </w:r>
      <w:r w:rsidR="00F73834" w:rsidRPr="00F73834">
        <w:rPr>
          <w:rFonts w:ascii="Times New Roman" w:hAnsi="Times New Roman" w:cs="Times New Roman"/>
          <w:sz w:val="24"/>
          <w:szCs w:val="24"/>
        </w:rPr>
        <w:t xml:space="preserve">NN </w:t>
      </w:r>
      <w:r w:rsidRPr="00F73834">
        <w:rPr>
          <w:rFonts w:ascii="Times New Roman" w:hAnsi="Times New Roman" w:cs="Times New Roman"/>
          <w:sz w:val="24"/>
          <w:szCs w:val="24"/>
        </w:rPr>
        <w:t xml:space="preserve">68/2023) </w:t>
      </w:r>
      <w:r w:rsidR="00F73834" w:rsidRPr="00F73834">
        <w:rPr>
          <w:rFonts w:ascii="Times New Roman" w:hAnsi="Times New Roman" w:cs="Times New Roman"/>
          <w:sz w:val="24"/>
          <w:szCs w:val="24"/>
        </w:rPr>
        <w:t xml:space="preserve">te </w:t>
      </w:r>
      <w:r w:rsidRPr="00F73834">
        <w:rPr>
          <w:rFonts w:ascii="Times New Roman" w:hAnsi="Times New Roman" w:cs="Times New Roman"/>
          <w:sz w:val="24"/>
          <w:szCs w:val="24"/>
        </w:rPr>
        <w:t xml:space="preserve">Pravilnika o radu Dječjeg vrtića </w:t>
      </w:r>
      <w:proofErr w:type="spellStart"/>
      <w:r w:rsidRPr="00F73834"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 w:rsidR="00F73834" w:rsidRPr="00F73834">
        <w:rPr>
          <w:rFonts w:ascii="Times New Roman" w:hAnsi="Times New Roman" w:cs="Times New Roman"/>
          <w:sz w:val="24"/>
          <w:szCs w:val="24"/>
        </w:rPr>
        <w:t xml:space="preserve"> </w:t>
      </w:r>
      <w:r w:rsidRPr="00F73834">
        <w:rPr>
          <w:rFonts w:ascii="Times New Roman" w:hAnsi="Times New Roman" w:cs="Times New Roman"/>
          <w:sz w:val="24"/>
          <w:szCs w:val="24"/>
        </w:rPr>
        <w:t xml:space="preserve">,uz prethodnu suglasnost Osnivača, Upravno vijeće Dječjeg vrtića </w:t>
      </w:r>
      <w:proofErr w:type="spellStart"/>
      <w:r w:rsidRPr="00F73834">
        <w:rPr>
          <w:rFonts w:ascii="Times New Roman" w:hAnsi="Times New Roman" w:cs="Times New Roman"/>
          <w:sz w:val="24"/>
          <w:szCs w:val="24"/>
        </w:rPr>
        <w:t>Koštelic</w:t>
      </w:r>
      <w:r w:rsidR="00F357C6" w:rsidRPr="00F73834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357C6" w:rsidRPr="00F73834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F73834" w:rsidRPr="00F73834">
        <w:rPr>
          <w:rFonts w:ascii="Times New Roman" w:hAnsi="Times New Roman" w:cs="Times New Roman"/>
          <w:sz w:val="24"/>
          <w:szCs w:val="24"/>
        </w:rPr>
        <w:t xml:space="preserve">1. </w:t>
      </w:r>
      <w:r w:rsidR="00F357C6" w:rsidRPr="00F73834">
        <w:rPr>
          <w:rFonts w:ascii="Times New Roman" w:hAnsi="Times New Roman" w:cs="Times New Roman"/>
          <w:sz w:val="24"/>
          <w:szCs w:val="24"/>
        </w:rPr>
        <w:t>sjednici održanoj</w:t>
      </w:r>
      <w:r w:rsidR="00B7359E">
        <w:rPr>
          <w:rFonts w:ascii="Times New Roman" w:hAnsi="Times New Roman" w:cs="Times New Roman"/>
          <w:sz w:val="24"/>
          <w:szCs w:val="24"/>
        </w:rPr>
        <w:t xml:space="preserve"> </w:t>
      </w:r>
      <w:r w:rsidR="00F357C6" w:rsidRPr="00F73834">
        <w:rPr>
          <w:rFonts w:ascii="Times New Roman" w:hAnsi="Times New Roman" w:cs="Times New Roman"/>
          <w:sz w:val="24"/>
          <w:szCs w:val="24"/>
        </w:rPr>
        <w:t xml:space="preserve">dana </w:t>
      </w:r>
      <w:r w:rsidR="00B7359E">
        <w:rPr>
          <w:rFonts w:ascii="Times New Roman" w:hAnsi="Times New Roman" w:cs="Times New Roman"/>
          <w:sz w:val="24"/>
          <w:szCs w:val="24"/>
        </w:rPr>
        <w:t xml:space="preserve">2. rujna 2024. </w:t>
      </w:r>
      <w:r w:rsidR="00F357C6" w:rsidRPr="00F73834">
        <w:rPr>
          <w:rFonts w:ascii="Times New Roman" w:hAnsi="Times New Roman" w:cs="Times New Roman"/>
          <w:sz w:val="24"/>
          <w:szCs w:val="24"/>
        </w:rPr>
        <w:t>don</w:t>
      </w:r>
      <w:r w:rsidR="00F73834" w:rsidRPr="00F73834">
        <w:rPr>
          <w:rFonts w:ascii="Times New Roman" w:hAnsi="Times New Roman" w:cs="Times New Roman"/>
          <w:sz w:val="24"/>
          <w:szCs w:val="24"/>
        </w:rPr>
        <w:t>osi</w:t>
      </w:r>
    </w:p>
    <w:p w14:paraId="30E1C8CF" w14:textId="77777777" w:rsidR="00F357C6" w:rsidRPr="00F73834" w:rsidRDefault="00F357C6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18C0F" w14:textId="77777777" w:rsidR="00F357C6" w:rsidRPr="00F73834" w:rsidRDefault="00F357C6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PRAVILNIK</w:t>
      </w:r>
    </w:p>
    <w:p w14:paraId="47C6F3A4" w14:textId="77777777" w:rsidR="00F357C6" w:rsidRPr="00F73834" w:rsidRDefault="00F357C6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 xml:space="preserve">o plaćama, naknadama plaće i drugim materijalnim pravima radnika zaposlenih u Dječjem vrtiću </w:t>
      </w:r>
      <w:proofErr w:type="spellStart"/>
      <w:r w:rsidRPr="00F73834">
        <w:rPr>
          <w:rFonts w:ascii="Times New Roman" w:hAnsi="Times New Roman" w:cs="Times New Roman"/>
          <w:b/>
          <w:sz w:val="24"/>
          <w:szCs w:val="24"/>
        </w:rPr>
        <w:t>Koštelice</w:t>
      </w:r>
      <w:proofErr w:type="spellEnd"/>
    </w:p>
    <w:p w14:paraId="367DAC67" w14:textId="77777777" w:rsidR="00F357C6" w:rsidRPr="00F73834" w:rsidRDefault="00F357C6" w:rsidP="00F7383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4BAC62" w14:textId="77777777" w:rsidR="00F357C6" w:rsidRPr="00F73834" w:rsidRDefault="00F357C6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0820F197" w14:textId="77777777" w:rsidR="00F357C6" w:rsidRPr="00F73834" w:rsidRDefault="00F357C6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Ovim Pravilnikom o plaćama, naknadama plaće i drugim materijalnim pravima radnika zaposlenih u D</w:t>
      </w:r>
      <w:r w:rsidR="00576B99" w:rsidRPr="00F73834">
        <w:rPr>
          <w:rFonts w:ascii="Times New Roman" w:hAnsi="Times New Roman" w:cs="Times New Roman"/>
          <w:sz w:val="24"/>
          <w:szCs w:val="24"/>
        </w:rPr>
        <w:t xml:space="preserve">ječjem vrtiću </w:t>
      </w:r>
      <w:proofErr w:type="spellStart"/>
      <w:r w:rsidR="00576B99" w:rsidRPr="00F73834"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 w:rsidR="00576B99" w:rsidRPr="00F73834">
        <w:rPr>
          <w:rFonts w:ascii="Times New Roman" w:hAnsi="Times New Roman" w:cs="Times New Roman"/>
          <w:sz w:val="24"/>
          <w:szCs w:val="24"/>
        </w:rPr>
        <w:t xml:space="preserve"> (u daljem tekstu Pravilnik) uređuju se sva prava radnika na plaću, uvećanje plaće, naknade plaće i druga materijalna prava.</w:t>
      </w:r>
    </w:p>
    <w:p w14:paraId="72E0D3FE" w14:textId="77777777" w:rsidR="00576B99" w:rsidRPr="00F73834" w:rsidRDefault="00576B99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Riječi i pojmovi koji se koriste u ovom Pravilniku, a koji imaju rodno značenje, bez obzira jesu li korišteni u muškom ili ženskom rodu odnose se jednako na muški i ženski rod.</w:t>
      </w:r>
    </w:p>
    <w:p w14:paraId="3631A292" w14:textId="77777777" w:rsidR="00576B99" w:rsidRPr="00F73834" w:rsidRDefault="00576B99" w:rsidP="00F7383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369913" w14:textId="77777777" w:rsidR="00576B99" w:rsidRPr="00F73834" w:rsidRDefault="00576B99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E9B462B" w14:textId="77777777" w:rsidR="00576B99" w:rsidRPr="00F73834" w:rsidRDefault="00576B99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Plaću radnika čini osnovna plaća i dodaci na plaću.</w:t>
      </w:r>
    </w:p>
    <w:p w14:paraId="15DFB86A" w14:textId="77777777" w:rsidR="009205CC" w:rsidRPr="00F73834" w:rsidRDefault="00576B99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Osnovnu plaću čini umnožak koeficijenata složenosti poslova radnog mjesta na koje je radnik raspoređen i osnovice za izračun plaće, uvećane za 0,5%</w:t>
      </w:r>
      <w:r w:rsidR="009205CC" w:rsidRPr="00F73834">
        <w:rPr>
          <w:rFonts w:ascii="Times New Roman" w:hAnsi="Times New Roman" w:cs="Times New Roman"/>
          <w:sz w:val="24"/>
          <w:szCs w:val="24"/>
        </w:rPr>
        <w:t xml:space="preserve"> za svaku navršenu godinu radnog staža te stalni dodatak i stimulacija sukladno financijskim mogućnostima i od</w:t>
      </w:r>
      <w:r w:rsidR="001A7A0E" w:rsidRPr="00F73834">
        <w:rPr>
          <w:rFonts w:ascii="Times New Roman" w:hAnsi="Times New Roman" w:cs="Times New Roman"/>
          <w:sz w:val="24"/>
          <w:szCs w:val="24"/>
        </w:rPr>
        <w:t xml:space="preserve"> stra</w:t>
      </w:r>
      <w:r w:rsidR="009205CC" w:rsidRPr="00F73834">
        <w:rPr>
          <w:rFonts w:ascii="Times New Roman" w:hAnsi="Times New Roman" w:cs="Times New Roman"/>
          <w:sz w:val="24"/>
          <w:szCs w:val="24"/>
        </w:rPr>
        <w:t>ne osnivača usvojenom financijskom planu, a prema odluci ravnatelja.</w:t>
      </w:r>
    </w:p>
    <w:p w14:paraId="42B2775A" w14:textId="77777777" w:rsidR="00A51E04" w:rsidRPr="00F73834" w:rsidRDefault="009205CC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Koeficijent složenosti poslova pripravniku umanjuje se za 15%. Visinu osnovice za izračun plaće utvrđuje odlukom Upravno vijeće Dječjeg vrtića </w:t>
      </w:r>
      <w:proofErr w:type="spellStart"/>
      <w:r w:rsidRPr="00F73834"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 w:rsidRPr="00F73834">
        <w:rPr>
          <w:rFonts w:ascii="Times New Roman" w:hAnsi="Times New Roman" w:cs="Times New Roman"/>
          <w:sz w:val="24"/>
          <w:szCs w:val="24"/>
        </w:rPr>
        <w:t xml:space="preserve"> koja ne može biti veća od osnovice za obračun plaća državnih službenika i namještenika</w:t>
      </w:r>
      <w:r w:rsidR="0021470B" w:rsidRPr="00F73834">
        <w:rPr>
          <w:rFonts w:ascii="Times New Roman" w:hAnsi="Times New Roman" w:cs="Times New Roman"/>
          <w:sz w:val="24"/>
          <w:szCs w:val="24"/>
        </w:rPr>
        <w:t xml:space="preserve">, te zaposlenika u javnim službama, na prijedlog ravnatelja, a uz </w:t>
      </w:r>
      <w:r w:rsidR="00A51E04" w:rsidRPr="00F73834">
        <w:rPr>
          <w:rFonts w:ascii="Times New Roman" w:hAnsi="Times New Roman" w:cs="Times New Roman"/>
          <w:sz w:val="24"/>
          <w:szCs w:val="24"/>
        </w:rPr>
        <w:t>prethodnu suglasnost Načelnika.</w:t>
      </w:r>
    </w:p>
    <w:p w14:paraId="53997E0D" w14:textId="77777777" w:rsidR="00576B99" w:rsidRPr="00F73834" w:rsidRDefault="00A51E04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Plaća zaposlenika treba biti usklađena sa izračunom plaće u djelatnosti osnovnog školstva sukladno odredbama članka 51. Zakona o predškolskom odgoji i obrazovanju („Narodne novine“, broj </w:t>
      </w:r>
      <w:r w:rsidR="009205CC" w:rsidRPr="00F73834">
        <w:rPr>
          <w:rFonts w:ascii="Times New Roman" w:hAnsi="Times New Roman" w:cs="Times New Roman"/>
          <w:sz w:val="24"/>
          <w:szCs w:val="24"/>
        </w:rPr>
        <w:t xml:space="preserve"> </w:t>
      </w:r>
      <w:r w:rsidRPr="00F73834">
        <w:rPr>
          <w:rFonts w:ascii="Times New Roman" w:hAnsi="Times New Roman" w:cs="Times New Roman"/>
          <w:sz w:val="24"/>
          <w:szCs w:val="24"/>
        </w:rPr>
        <w:t>10/97</w:t>
      </w:r>
      <w:r w:rsidR="001A7A0E" w:rsidRPr="00F73834">
        <w:rPr>
          <w:rFonts w:ascii="Times New Roman" w:hAnsi="Times New Roman" w:cs="Times New Roman"/>
          <w:sz w:val="24"/>
          <w:szCs w:val="24"/>
        </w:rPr>
        <w:t xml:space="preserve"> ,107/07, 94/13, 98/19 i 57/22).</w:t>
      </w:r>
    </w:p>
    <w:p w14:paraId="4285A811" w14:textId="77777777" w:rsidR="001A7A0E" w:rsidRPr="00F73834" w:rsidRDefault="001A7A0E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Na temelju članka 5. i 6. Zakona o plaćama u državnoj službi i javnim službama („Narodne novine“, broj 155/2023), Vlada Republike Hrvatske je na sjednici održanoj 22.veljače 2024. godine donijela Uredbu o nazivima radnih mjesta, uvjetima za raspored i koeficijentima za </w:t>
      </w:r>
      <w:r w:rsidRPr="00F73834">
        <w:rPr>
          <w:rFonts w:ascii="Times New Roman" w:hAnsi="Times New Roman" w:cs="Times New Roman"/>
          <w:sz w:val="24"/>
          <w:szCs w:val="24"/>
        </w:rPr>
        <w:lastRenderedPageBreak/>
        <w:t xml:space="preserve">obračun plaće u javnim službama („Narodne novine“, broj 22/2024), u kojoj se posebni nazivi radnih mjesta i koeficijenti složenosti poslova primjenjuju kod izračuna plaće. </w:t>
      </w:r>
    </w:p>
    <w:p w14:paraId="503682CF" w14:textId="77777777" w:rsidR="00C64DCD" w:rsidRDefault="00C64DCD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32E4656" w14:textId="4D97B639" w:rsidR="001A7A0E" w:rsidRPr="00F73834" w:rsidRDefault="001A7A0E" w:rsidP="00F7383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3</w:t>
      </w:r>
      <w:r w:rsidRPr="00F73834">
        <w:rPr>
          <w:rFonts w:ascii="Times New Roman" w:hAnsi="Times New Roman" w:cs="Times New Roman"/>
          <w:sz w:val="24"/>
          <w:szCs w:val="24"/>
        </w:rPr>
        <w:t>.</w:t>
      </w:r>
    </w:p>
    <w:p w14:paraId="014D2E88" w14:textId="77777777" w:rsidR="00035E98" w:rsidRPr="00F73834" w:rsidRDefault="00035E98" w:rsidP="00F73834">
      <w:pPr>
        <w:spacing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Koeficijenti za obračun plaće: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035E98" w:rsidRPr="00F73834" w14:paraId="3C5CEFD7" w14:textId="77777777" w:rsidTr="00035E98">
        <w:trPr>
          <w:trHeight w:val="492"/>
        </w:trPr>
        <w:tc>
          <w:tcPr>
            <w:tcW w:w="6232" w:type="dxa"/>
          </w:tcPr>
          <w:p w14:paraId="08FED05B" w14:textId="77777777" w:rsidR="00035E98" w:rsidRPr="00F73834" w:rsidRDefault="00035E98" w:rsidP="00F73834">
            <w:pPr>
              <w:tabs>
                <w:tab w:val="left" w:pos="2330"/>
              </w:tabs>
              <w:spacing w:line="276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i/>
                <w:sz w:val="24"/>
                <w:szCs w:val="24"/>
              </w:rPr>
              <w:t>Radno mjesto</w:t>
            </w:r>
            <w:r w:rsidRPr="00F73834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830" w:type="dxa"/>
          </w:tcPr>
          <w:p w14:paraId="328BE856" w14:textId="77777777" w:rsidR="00035E98" w:rsidRPr="00F73834" w:rsidRDefault="00035E98" w:rsidP="00F73834">
            <w:pPr>
              <w:spacing w:line="276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i/>
                <w:sz w:val="24"/>
                <w:szCs w:val="24"/>
              </w:rPr>
              <w:t>Osnovni koeficijent</w:t>
            </w:r>
          </w:p>
        </w:tc>
      </w:tr>
      <w:tr w:rsidR="00035E98" w:rsidRPr="00F73834" w14:paraId="1F8CEEFA" w14:textId="77777777" w:rsidTr="00035E98">
        <w:tc>
          <w:tcPr>
            <w:tcW w:w="6232" w:type="dxa"/>
          </w:tcPr>
          <w:p w14:paraId="5469DCF7" w14:textId="77777777" w:rsidR="00035E98" w:rsidRPr="00F73834" w:rsidRDefault="00035E98" w:rsidP="00F73834">
            <w:pPr>
              <w:tabs>
                <w:tab w:val="left" w:pos="1640"/>
                <w:tab w:val="center" w:pos="3008"/>
              </w:tabs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Ravnatelj:</w:t>
            </w:r>
          </w:p>
          <w:p w14:paraId="75445B75" w14:textId="05ED1D6B" w:rsidR="00035E98" w:rsidRPr="00F73834" w:rsidRDefault="00035E98" w:rsidP="00F73834">
            <w:pPr>
              <w:tabs>
                <w:tab w:val="left" w:pos="1640"/>
                <w:tab w:val="center" w:pos="300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visoka stručna sprema u skladu s ranijim propisima</w:t>
            </w:r>
          </w:p>
        </w:tc>
        <w:tc>
          <w:tcPr>
            <w:tcW w:w="2830" w:type="dxa"/>
          </w:tcPr>
          <w:p w14:paraId="5A759BC0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50584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180F5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</w:tr>
      <w:tr w:rsidR="00035E98" w:rsidRPr="00F73834" w14:paraId="7BA8BD3F" w14:textId="77777777" w:rsidTr="00F9730A">
        <w:trPr>
          <w:trHeight w:val="1486"/>
        </w:trPr>
        <w:tc>
          <w:tcPr>
            <w:tcW w:w="6232" w:type="dxa"/>
          </w:tcPr>
          <w:p w14:paraId="7CB8BA98" w14:textId="77777777" w:rsidR="00035E98" w:rsidRPr="00F73834" w:rsidRDefault="00035E98" w:rsidP="00F7383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Pedagog:</w:t>
            </w:r>
          </w:p>
          <w:p w14:paraId="5861B43E" w14:textId="77777777" w:rsidR="00035E98" w:rsidRPr="00F73834" w:rsidRDefault="00035E98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-profesor pedagogije ili diplomirani pedagog, završen diplomski sveučilišni studij ili diplomski specijalistički studij odgovarajuće vrste kojim je stečena visoka stručna u skladu s ranijim propisima</w:t>
            </w:r>
          </w:p>
        </w:tc>
        <w:tc>
          <w:tcPr>
            <w:tcW w:w="2830" w:type="dxa"/>
          </w:tcPr>
          <w:p w14:paraId="374C9421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B7528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A37BA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035E98" w:rsidRPr="00F73834" w14:paraId="7BD70B8C" w14:textId="77777777" w:rsidTr="00F9730A">
        <w:trPr>
          <w:trHeight w:val="1834"/>
        </w:trPr>
        <w:tc>
          <w:tcPr>
            <w:tcW w:w="6232" w:type="dxa"/>
          </w:tcPr>
          <w:p w14:paraId="137122A2" w14:textId="77777777" w:rsidR="00035E98" w:rsidRPr="00F73834" w:rsidRDefault="00200B67" w:rsidP="00F7383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Psiholog:</w:t>
            </w:r>
          </w:p>
          <w:p w14:paraId="1F6C0B57" w14:textId="77777777" w:rsidR="00F9730A" w:rsidRPr="00F73834" w:rsidRDefault="00F9730A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-profesor psihologije ili diplomirani psiholog, odnosno magistar psihologije, završen diplomski sveučilišni studij ili diplomski specijalistički studij odgovarajuće vrste kojim je stečena visoka stručna sprema u skladu s ranijim propisima</w:t>
            </w:r>
          </w:p>
        </w:tc>
        <w:tc>
          <w:tcPr>
            <w:tcW w:w="2830" w:type="dxa"/>
          </w:tcPr>
          <w:p w14:paraId="0EFBD70F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614BE" w14:textId="77777777" w:rsidR="00F9730A" w:rsidRPr="00F73834" w:rsidRDefault="00F9730A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6A300" w14:textId="77777777" w:rsidR="00F9730A" w:rsidRPr="00F73834" w:rsidRDefault="00F9730A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81914" w14:textId="77777777" w:rsidR="00F9730A" w:rsidRPr="00F73834" w:rsidRDefault="00F9730A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035E98" w:rsidRPr="00F73834" w14:paraId="6D56339E" w14:textId="77777777" w:rsidTr="00035E98">
        <w:tc>
          <w:tcPr>
            <w:tcW w:w="6232" w:type="dxa"/>
          </w:tcPr>
          <w:p w14:paraId="03E300A9" w14:textId="77777777" w:rsidR="00035E98" w:rsidRPr="00F73834" w:rsidRDefault="00F9730A" w:rsidP="00F7383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Defektolog:</w:t>
            </w:r>
          </w:p>
          <w:p w14:paraId="28AA99A6" w14:textId="748E33E3" w:rsidR="00F9730A" w:rsidRPr="00F73834" w:rsidRDefault="00F9730A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 xml:space="preserve">-edukacijski </w:t>
            </w:r>
            <w:proofErr w:type="spellStart"/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rehabilitator</w:t>
            </w:r>
            <w:proofErr w:type="spellEnd"/>
            <w:r w:rsidRPr="00F73834">
              <w:rPr>
                <w:rFonts w:ascii="Times New Roman" w:hAnsi="Times New Roman" w:cs="Times New Roman"/>
                <w:sz w:val="24"/>
                <w:szCs w:val="24"/>
              </w:rPr>
              <w:t xml:space="preserve"> (profesor defektolog) ili završen diplomski sveučilišni studij ili diplomski specijalistički studij edukacijske rehabilitacije, odnosno studij odgovarajuće vrste kojim je stečena visoka stručna sprema u skladu s ranijim propisima, magistar defektolog</w:t>
            </w:r>
          </w:p>
        </w:tc>
        <w:tc>
          <w:tcPr>
            <w:tcW w:w="2830" w:type="dxa"/>
          </w:tcPr>
          <w:p w14:paraId="33D53E70" w14:textId="77777777" w:rsidR="00035E98" w:rsidRPr="00F73834" w:rsidRDefault="00035E9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90CF5" w14:textId="77777777" w:rsidR="00F9730A" w:rsidRPr="00F73834" w:rsidRDefault="00F9730A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2C44F" w14:textId="77777777" w:rsidR="00F9730A" w:rsidRPr="00F73834" w:rsidRDefault="00F9730A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1D21C" w14:textId="77777777" w:rsidR="00F9730A" w:rsidRPr="00F73834" w:rsidRDefault="00F9730A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035E98" w:rsidRPr="00F73834" w14:paraId="1937BBC2" w14:textId="77777777" w:rsidTr="00EE4DC9">
        <w:trPr>
          <w:trHeight w:val="5230"/>
        </w:trPr>
        <w:tc>
          <w:tcPr>
            <w:tcW w:w="6232" w:type="dxa"/>
          </w:tcPr>
          <w:p w14:paraId="1F071E20" w14:textId="77777777" w:rsidR="00035E98" w:rsidRPr="00F73834" w:rsidRDefault="00F9730A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Odgojitelj</w:t>
            </w:r>
            <w:r w:rsidR="002B19F3"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A75E3AB" w14:textId="0E697724" w:rsidR="002B19F3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visoka stručna sprema u skladu s ranijim propisima sa položenim stručnim ispitom</w:t>
            </w:r>
          </w:p>
          <w:p w14:paraId="170AFEF8" w14:textId="77777777" w:rsidR="00F73834" w:rsidRPr="00F73834" w:rsidRDefault="00F73834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ACE00" w14:textId="1BE42046" w:rsidR="002B19F3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visoka stručna sprema u skladu s ranijim propisima sa položenim stručnim ispitom – mentor</w:t>
            </w:r>
          </w:p>
          <w:p w14:paraId="1A0B1152" w14:textId="77777777" w:rsidR="00F73834" w:rsidRPr="00F73834" w:rsidRDefault="00F73834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DB0AA" w14:textId="77777777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 xml:space="preserve">-završen sveučilišni diplomski studij ili specijalistički studij odgovarajuće vrste odnosno studij odgovarajuće vrste kojim je stečena visoka stručna sprema u skladu s ranijim propisima bez položenog stručnog ispita </w:t>
            </w:r>
          </w:p>
          <w:p w14:paraId="24EF3B5B" w14:textId="77777777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4E47C" w14:textId="77777777" w:rsidR="002B19F3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E1509" w14:textId="77777777" w:rsidR="00EE4DC9" w:rsidRPr="00F73834" w:rsidRDefault="00EE4DC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Odgojitelj:</w:t>
            </w:r>
          </w:p>
          <w:p w14:paraId="738F2603" w14:textId="77777777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viša stručna sprema u skladu s ranijim propisima sa položenim stručnim ispitom</w:t>
            </w:r>
          </w:p>
          <w:p w14:paraId="32770C4F" w14:textId="77777777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72976" w14:textId="4EF52D82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viša stručna sprema u skladu s ranijim propisima sa položenim stručnim ispitom – mentor</w:t>
            </w:r>
          </w:p>
          <w:p w14:paraId="121E43D3" w14:textId="77777777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A6CA" w14:textId="2EDFA813" w:rsidR="002B19F3" w:rsidRPr="00F73834" w:rsidRDefault="002B19F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viša stručna sprema u skladu s ranijim propisima bez položenog stručnog ispita</w:t>
            </w:r>
            <w:r w:rsidR="00EE4DC9" w:rsidRPr="00F73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</w:tcPr>
          <w:p w14:paraId="39396B33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258DE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83895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  <w:p w14:paraId="2A8F7064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77203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DB414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1D68B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070FB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  <w:p w14:paraId="646B28E5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CBF9D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FF5DA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D5C90" w14:textId="77777777" w:rsidR="002B19F3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4DA00" w14:textId="77777777" w:rsidR="00035E98" w:rsidRPr="00F73834" w:rsidRDefault="002B19F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  <w:p w14:paraId="23BC1C1A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ECCB8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055F5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E6ACE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4204D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9BE32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2419B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BAF0D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  <w:p w14:paraId="42675F90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9E8FD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BE4EF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A9969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05D50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  <w:p w14:paraId="0AE87439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F5DFD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57DFD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A532A" w14:textId="77777777" w:rsidR="00EE4DC9" w:rsidRPr="00F73834" w:rsidRDefault="00EE4DC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54368" w14:textId="77777777" w:rsidR="00EE4DC9" w:rsidRPr="00F73834" w:rsidRDefault="00EE4DC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EE4DC9" w:rsidRPr="00F73834" w14:paraId="485B1816" w14:textId="77777777" w:rsidTr="00F73834">
        <w:trPr>
          <w:trHeight w:val="2878"/>
        </w:trPr>
        <w:tc>
          <w:tcPr>
            <w:tcW w:w="6232" w:type="dxa"/>
          </w:tcPr>
          <w:p w14:paraId="2601E892" w14:textId="77777777" w:rsidR="00EE4DC9" w:rsidRPr="00F73834" w:rsidRDefault="00EE4DC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Medicinska sestra:</w:t>
            </w:r>
          </w:p>
          <w:p w14:paraId="0901B4C6" w14:textId="45C20B09" w:rsidR="00BB3375" w:rsidRPr="00F73834" w:rsidRDefault="00EE4DC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</w:t>
            </w:r>
            <w:r w:rsidR="00BB3375" w:rsidRPr="00F73834">
              <w:rPr>
                <w:rFonts w:ascii="Times New Roman" w:hAnsi="Times New Roman" w:cs="Times New Roman"/>
                <w:sz w:val="24"/>
                <w:szCs w:val="24"/>
              </w:rPr>
              <w:t>li specijalistički studij sestri</w:t>
            </w: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nstva</w:t>
            </w:r>
            <w:r w:rsidR="00BB3375" w:rsidRPr="00F73834">
              <w:rPr>
                <w:rFonts w:ascii="Times New Roman" w:hAnsi="Times New Roman" w:cs="Times New Roman"/>
                <w:sz w:val="24"/>
                <w:szCs w:val="24"/>
              </w:rPr>
              <w:t>, odnosno studij odgovarajuće vrste kojim je stečena visoka stručna sprema</w:t>
            </w:r>
          </w:p>
          <w:p w14:paraId="2180C774" w14:textId="77777777" w:rsidR="00BB3375" w:rsidRPr="00F73834" w:rsidRDefault="00BB3375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07778" w14:textId="77777777" w:rsidR="00BB3375" w:rsidRPr="00F73834" w:rsidRDefault="00BB3375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sestrinstva, odnosno studij odgovarajuće vrste kojim je stečena viša stručna sprema</w:t>
            </w:r>
          </w:p>
        </w:tc>
        <w:tc>
          <w:tcPr>
            <w:tcW w:w="2830" w:type="dxa"/>
          </w:tcPr>
          <w:p w14:paraId="49A417A0" w14:textId="77777777" w:rsidR="00BB3375" w:rsidRPr="00F73834" w:rsidRDefault="00BB3375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B3795" w14:textId="77777777" w:rsidR="00BB3375" w:rsidRPr="00F73834" w:rsidRDefault="00BB3375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3593B" w14:textId="77777777" w:rsidR="00EE4DC9" w:rsidRPr="00F73834" w:rsidRDefault="00BB3375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  <w:p w14:paraId="6B9325BD" w14:textId="77777777" w:rsidR="00BB3375" w:rsidRPr="00F73834" w:rsidRDefault="00BB3375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1E9E5" w14:textId="77777777" w:rsidR="00BB3375" w:rsidRPr="00F73834" w:rsidRDefault="00BB3375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6A8EA" w14:textId="77777777" w:rsidR="00BB3375" w:rsidRPr="00F73834" w:rsidRDefault="00BB3375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</w:tr>
      <w:tr w:rsidR="00EE4DC9" w:rsidRPr="00F73834" w14:paraId="72CF7241" w14:textId="77777777" w:rsidTr="00F73834">
        <w:trPr>
          <w:trHeight w:val="3103"/>
        </w:trPr>
        <w:tc>
          <w:tcPr>
            <w:tcW w:w="6232" w:type="dxa"/>
          </w:tcPr>
          <w:p w14:paraId="69B7E03A" w14:textId="77777777" w:rsidR="00EE4DC9" w:rsidRPr="00F73834" w:rsidRDefault="00BB3375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Tajnik:</w:t>
            </w:r>
          </w:p>
          <w:p w14:paraId="09B0369E" w14:textId="77777777" w:rsidR="00BB3375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 xml:space="preserve">-završen sveučilišni diplomski studij ili specijalistički studij odgovarajuće vrste odnosno studij odgovarajuće vrste kojim je stečena visoka stručna sprema u skladu s ranijim propisima </w:t>
            </w:r>
          </w:p>
          <w:p w14:paraId="482BFF40" w14:textId="77777777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B1C34" w14:textId="77777777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viša stručna sprema u skladu s ranijim propisima sa položenim stručnim ispitom</w:t>
            </w:r>
          </w:p>
        </w:tc>
        <w:tc>
          <w:tcPr>
            <w:tcW w:w="2830" w:type="dxa"/>
          </w:tcPr>
          <w:p w14:paraId="4145C6FD" w14:textId="77777777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FB86B" w14:textId="77777777" w:rsidR="00675C4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CACE5" w14:textId="77777777" w:rsidR="00675C4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  <w:p w14:paraId="20819666" w14:textId="77777777" w:rsidR="00675C4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38C4A" w14:textId="77777777" w:rsidR="00675C4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C47C4" w14:textId="77777777" w:rsidR="00F73834" w:rsidRDefault="00F73834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72050" w14:textId="402E35A1" w:rsidR="00EE4DC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</w:tr>
      <w:tr w:rsidR="00EE4DC9" w:rsidRPr="00F73834" w14:paraId="17A9AC2F" w14:textId="77777777" w:rsidTr="00F73834">
        <w:trPr>
          <w:trHeight w:val="1701"/>
        </w:trPr>
        <w:tc>
          <w:tcPr>
            <w:tcW w:w="6232" w:type="dxa"/>
          </w:tcPr>
          <w:p w14:paraId="29CCCE07" w14:textId="02EA01B9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Voditelj računovodstva:</w:t>
            </w:r>
          </w:p>
          <w:p w14:paraId="3108998B" w14:textId="77777777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sveučilišni diplomski studij ili specijalistički studij odgovarajuće vrste odnosno studij odgovarajuće vrste kojim je stečena visoka stručna sprema u skladu s ranijim propisima</w:t>
            </w:r>
          </w:p>
        </w:tc>
        <w:tc>
          <w:tcPr>
            <w:tcW w:w="2830" w:type="dxa"/>
          </w:tcPr>
          <w:p w14:paraId="31F72969" w14:textId="77777777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C78A8" w14:textId="77777777" w:rsidR="00675C4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A5633" w14:textId="77777777" w:rsidR="00EE4DC9" w:rsidRPr="00F73834" w:rsidRDefault="00675C49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EE4DC9" w:rsidRPr="00F73834" w14:paraId="2F3FCBC9" w14:textId="77777777" w:rsidTr="00F73834">
        <w:trPr>
          <w:trHeight w:val="2112"/>
        </w:trPr>
        <w:tc>
          <w:tcPr>
            <w:tcW w:w="6232" w:type="dxa"/>
          </w:tcPr>
          <w:p w14:paraId="633F4FC1" w14:textId="77777777" w:rsidR="00EE4DC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Administrativno – računovodstveni radnik:</w:t>
            </w:r>
          </w:p>
          <w:p w14:paraId="48BDADA3" w14:textId="77777777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-završen preddiplomski sveučilišni studij ili stručni studij odgovarajuće vrste odnosno studij odgovarajuće vrste kojim je stečena viša stručna sprema u skladu s ranijim propisima</w:t>
            </w:r>
          </w:p>
          <w:p w14:paraId="6DDA6C89" w14:textId="77777777" w:rsidR="00F73834" w:rsidRDefault="00F73834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FEC3D" w14:textId="2ABB4889" w:rsidR="00675C49" w:rsidRPr="00F73834" w:rsidRDefault="00675C49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-SSS ekonomskog smjera</w:t>
            </w:r>
          </w:p>
        </w:tc>
        <w:tc>
          <w:tcPr>
            <w:tcW w:w="2830" w:type="dxa"/>
          </w:tcPr>
          <w:p w14:paraId="4FC6AC10" w14:textId="77777777" w:rsidR="00A458A3" w:rsidRPr="00F73834" w:rsidRDefault="00A458A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5A736" w14:textId="77777777" w:rsidR="00CE3148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C97E4" w14:textId="77777777" w:rsidR="00A458A3" w:rsidRPr="00F73834" w:rsidRDefault="00A458A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  <w:p w14:paraId="258BAE11" w14:textId="77777777" w:rsidR="00A458A3" w:rsidRPr="00F73834" w:rsidRDefault="00A458A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18A67" w14:textId="77777777" w:rsidR="00A458A3" w:rsidRPr="00F73834" w:rsidRDefault="00A458A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9585" w14:textId="77777777" w:rsidR="00EE4DC9" w:rsidRPr="00F73834" w:rsidRDefault="00A458A3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A458A3" w:rsidRPr="00F73834" w14:paraId="3D06F7B5" w14:textId="77777777" w:rsidTr="00C64DCD">
        <w:trPr>
          <w:trHeight w:val="445"/>
        </w:trPr>
        <w:tc>
          <w:tcPr>
            <w:tcW w:w="6232" w:type="dxa"/>
          </w:tcPr>
          <w:p w14:paraId="7F2B0023" w14:textId="77777777" w:rsidR="00A458A3" w:rsidRPr="00F73834" w:rsidRDefault="00A458A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Stručni komunikacijski posrednik</w:t>
            </w:r>
          </w:p>
        </w:tc>
        <w:tc>
          <w:tcPr>
            <w:tcW w:w="2830" w:type="dxa"/>
          </w:tcPr>
          <w:p w14:paraId="2FB139E6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458A3" w:rsidRPr="00F73834" w14:paraId="7F20DBD4" w14:textId="77777777" w:rsidTr="00C64DCD">
        <w:trPr>
          <w:trHeight w:val="410"/>
        </w:trPr>
        <w:tc>
          <w:tcPr>
            <w:tcW w:w="6232" w:type="dxa"/>
          </w:tcPr>
          <w:p w14:paraId="4F59BBB6" w14:textId="77777777" w:rsidR="00A458A3" w:rsidRPr="00F73834" w:rsidRDefault="00A458A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Glavni kuhar/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(SSS)</w:t>
            </w:r>
          </w:p>
        </w:tc>
        <w:tc>
          <w:tcPr>
            <w:tcW w:w="2830" w:type="dxa"/>
          </w:tcPr>
          <w:p w14:paraId="4083109B" w14:textId="77777777" w:rsidR="00CE3148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1.43</w:t>
            </w:r>
          </w:p>
        </w:tc>
      </w:tr>
      <w:tr w:rsidR="00A458A3" w:rsidRPr="00F73834" w14:paraId="694D79B4" w14:textId="77777777" w:rsidTr="00C64DCD">
        <w:trPr>
          <w:trHeight w:val="430"/>
        </w:trPr>
        <w:tc>
          <w:tcPr>
            <w:tcW w:w="6232" w:type="dxa"/>
          </w:tcPr>
          <w:p w14:paraId="2A9E45D5" w14:textId="77777777" w:rsidR="00A458A3" w:rsidRPr="00F73834" w:rsidRDefault="00A458A3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Kuhar/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E3148"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KV/</w:t>
            </w: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SSS</w:t>
            </w:r>
            <w:r w:rsidR="00CE3148"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30" w:type="dxa"/>
          </w:tcPr>
          <w:p w14:paraId="14E9D2ED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A458A3" w:rsidRPr="00F73834" w14:paraId="47C7B62E" w14:textId="77777777" w:rsidTr="00C64DCD">
        <w:trPr>
          <w:trHeight w:val="408"/>
        </w:trPr>
        <w:tc>
          <w:tcPr>
            <w:tcW w:w="6232" w:type="dxa"/>
          </w:tcPr>
          <w:p w14:paraId="5C42E3A7" w14:textId="77777777" w:rsidR="00A458A3" w:rsidRPr="00F73834" w:rsidRDefault="00CE3148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Pomoćna kuhar/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servir</w:t>
            </w:r>
            <w:proofErr w:type="spellEnd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/ka (NSS)</w:t>
            </w:r>
          </w:p>
        </w:tc>
        <w:tc>
          <w:tcPr>
            <w:tcW w:w="2830" w:type="dxa"/>
          </w:tcPr>
          <w:p w14:paraId="0D2461C7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458A3" w:rsidRPr="00F73834" w14:paraId="67884F62" w14:textId="77777777" w:rsidTr="00C64DCD">
        <w:trPr>
          <w:trHeight w:val="414"/>
        </w:trPr>
        <w:tc>
          <w:tcPr>
            <w:tcW w:w="6232" w:type="dxa"/>
          </w:tcPr>
          <w:p w14:paraId="53A4E6F7" w14:textId="77777777" w:rsidR="00A458A3" w:rsidRPr="00F73834" w:rsidRDefault="00CE3148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Domar/domaćica – ložač/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(SSS)</w:t>
            </w:r>
          </w:p>
        </w:tc>
        <w:tc>
          <w:tcPr>
            <w:tcW w:w="2830" w:type="dxa"/>
          </w:tcPr>
          <w:p w14:paraId="783D6CEA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</w:tr>
      <w:tr w:rsidR="00A458A3" w:rsidRPr="00F73834" w14:paraId="635003AF" w14:textId="77777777" w:rsidTr="00C64DCD">
        <w:trPr>
          <w:trHeight w:val="406"/>
        </w:trPr>
        <w:tc>
          <w:tcPr>
            <w:tcW w:w="6232" w:type="dxa"/>
          </w:tcPr>
          <w:p w14:paraId="735A3E89" w14:textId="77777777" w:rsidR="00A458A3" w:rsidRPr="00F73834" w:rsidRDefault="00CE3148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Domar/domaćica – ekonom/ka, vozač/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</w:p>
        </w:tc>
        <w:tc>
          <w:tcPr>
            <w:tcW w:w="2830" w:type="dxa"/>
          </w:tcPr>
          <w:p w14:paraId="681E0919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458A3" w:rsidRPr="00F73834" w14:paraId="23DED768" w14:textId="77777777" w:rsidTr="00C64DCD">
        <w:trPr>
          <w:trHeight w:val="426"/>
        </w:trPr>
        <w:tc>
          <w:tcPr>
            <w:tcW w:w="6232" w:type="dxa"/>
          </w:tcPr>
          <w:p w14:paraId="0FAA373B" w14:textId="77777777" w:rsidR="00A458A3" w:rsidRPr="00F73834" w:rsidRDefault="00CE3148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Pralja – švelja (NSS)</w:t>
            </w:r>
          </w:p>
        </w:tc>
        <w:tc>
          <w:tcPr>
            <w:tcW w:w="2830" w:type="dxa"/>
          </w:tcPr>
          <w:p w14:paraId="10158011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458A3" w:rsidRPr="00F73834" w14:paraId="6F65C223" w14:textId="77777777" w:rsidTr="00C64DCD">
        <w:trPr>
          <w:trHeight w:val="474"/>
        </w:trPr>
        <w:tc>
          <w:tcPr>
            <w:tcW w:w="6232" w:type="dxa"/>
          </w:tcPr>
          <w:p w14:paraId="36FA7258" w14:textId="77777777" w:rsidR="00A458A3" w:rsidRPr="00F73834" w:rsidRDefault="00CE3148" w:rsidP="00F738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Spremač/</w:t>
            </w:r>
            <w:proofErr w:type="spellStart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  <w:r w:rsidRPr="00F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(NSS)</w:t>
            </w:r>
          </w:p>
        </w:tc>
        <w:tc>
          <w:tcPr>
            <w:tcW w:w="2830" w:type="dxa"/>
          </w:tcPr>
          <w:p w14:paraId="41017156" w14:textId="77777777" w:rsidR="00A458A3" w:rsidRPr="00F73834" w:rsidRDefault="00CE3148" w:rsidP="00F73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83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</w:tbl>
    <w:p w14:paraId="7874DFF3" w14:textId="77777777" w:rsidR="00B6001E" w:rsidRPr="00F73834" w:rsidRDefault="00B6001E" w:rsidP="00C64DC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C06085" w14:textId="77777777" w:rsidR="00CE3148" w:rsidRPr="00F73834" w:rsidRDefault="00CE3148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0D438FE2" w14:textId="77777777" w:rsidR="00B6001E" w:rsidRPr="00F73834" w:rsidRDefault="00CE3148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Vrtić će radniku isplatiti plaću nakon obavljenog rada jedanput mjesečno, unatrag.</w:t>
      </w:r>
    </w:p>
    <w:p w14:paraId="73F3821A" w14:textId="77777777" w:rsidR="00B6001E" w:rsidRPr="00F73834" w:rsidRDefault="00B6001E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Plaća i naknada plaće se za prethodni mjesec isplaćuje najkasnije do desetog dana u</w:t>
      </w:r>
    </w:p>
    <w:p w14:paraId="5FD317B4" w14:textId="77777777" w:rsidR="00B6001E" w:rsidRPr="00F73834" w:rsidRDefault="00B6001E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idućem mjesecu.</w:t>
      </w:r>
    </w:p>
    <w:p w14:paraId="404142C3" w14:textId="77777777" w:rsidR="00B6001E" w:rsidRPr="00F73834" w:rsidRDefault="00B6001E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Plaća i naknada plaće u smislu ovoga Pravilnika su plaća i naknada plaće u bruto iznosu.</w:t>
      </w:r>
    </w:p>
    <w:p w14:paraId="22AAFBAC" w14:textId="77777777" w:rsidR="00B6001E" w:rsidRPr="00F73834" w:rsidRDefault="00B6001E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Ako je plaća zaposlenika (koju čini umnožak koeficijenata iz Uredbe o nazivima radnih mjesta, uvjetima za raspored i koeficijentima za obračun plaće u javnim službama i osnovice za izračun plaće koja ne može biti veća od osnovice za obračun plaća državnih službenika i namještenika, te zaposlenika u javnim službama), </w:t>
      </w:r>
      <w:r w:rsidRPr="00F73834">
        <w:rPr>
          <w:rFonts w:ascii="Times New Roman" w:hAnsi="Times New Roman" w:cs="Times New Roman"/>
          <w:sz w:val="24"/>
          <w:szCs w:val="24"/>
          <w:u w:val="single"/>
        </w:rPr>
        <w:t>manja od zakonom propisane minimalne plaće</w:t>
      </w:r>
      <w:r w:rsidRPr="00F73834">
        <w:rPr>
          <w:rFonts w:ascii="Times New Roman" w:hAnsi="Times New Roman" w:cs="Times New Roman"/>
          <w:sz w:val="24"/>
          <w:szCs w:val="24"/>
        </w:rPr>
        <w:t xml:space="preserve"> tada se za obračun plaće primjenjuje važeća minimalna plaća.</w:t>
      </w:r>
    </w:p>
    <w:p w14:paraId="1485BE3E" w14:textId="77777777" w:rsidR="00B6001E" w:rsidRPr="00F73834" w:rsidRDefault="00B6001E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0124F" w14:textId="73464FBB" w:rsidR="00B6001E" w:rsidRPr="00F73834" w:rsidRDefault="00B6001E" w:rsidP="00C64DC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542B4CF8" w14:textId="77777777" w:rsidR="002223A0" w:rsidRPr="00F73834" w:rsidRDefault="002223A0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Radnik ima pravo na naknadu plaće kao da je radio kada ne radi zbog:</w:t>
      </w:r>
    </w:p>
    <w:p w14:paraId="1C34B1FE" w14:textId="77777777" w:rsidR="002223A0" w:rsidRPr="00F73834" w:rsidRDefault="002223A0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godišnjeg odmora </w:t>
      </w:r>
    </w:p>
    <w:p w14:paraId="2C9D2654" w14:textId="77777777" w:rsidR="002223A0" w:rsidRPr="00F73834" w:rsidRDefault="002223A0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plaćenog dopusta </w:t>
      </w:r>
    </w:p>
    <w:p w14:paraId="23D4422E" w14:textId="77777777" w:rsidR="002223A0" w:rsidRPr="00F73834" w:rsidRDefault="002223A0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državnih blagdana i neradnih dana utvrđenih zakonom</w:t>
      </w:r>
    </w:p>
    <w:p w14:paraId="20FB9423" w14:textId="77777777" w:rsidR="002223A0" w:rsidRPr="00F73834" w:rsidRDefault="002223A0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za vrijeme privremene spriječenosti za rad zbog povrede na radu ili profesionalne bolesti</w:t>
      </w:r>
    </w:p>
    <w:p w14:paraId="6E6EC9BF" w14:textId="77777777" w:rsidR="002223A0" w:rsidRPr="00F73834" w:rsidRDefault="002223A0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za vrijeme prekida rada do kojega je došlo bez njegove krivnje</w:t>
      </w:r>
    </w:p>
    <w:p w14:paraId="2B3E85B8" w14:textId="77777777" w:rsidR="002223A0" w:rsidRPr="00F73834" w:rsidRDefault="002223A0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za vrijeme prekida rada do kojega je došlo zbog uznemiravanja ili spolnog uznemiravanja.</w:t>
      </w:r>
    </w:p>
    <w:p w14:paraId="4FE0B759" w14:textId="77777777" w:rsidR="002223A0" w:rsidRPr="00F73834" w:rsidRDefault="002223A0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14:paraId="7AE6C0E6" w14:textId="51191175" w:rsidR="002223A0" w:rsidRPr="00F73834" w:rsidRDefault="002223A0" w:rsidP="00C64DC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01832328" w14:textId="77777777" w:rsidR="002223A0" w:rsidRPr="00C64DCD" w:rsidRDefault="002223A0" w:rsidP="00C64D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CD">
        <w:rPr>
          <w:rFonts w:ascii="Times New Roman" w:hAnsi="Times New Roman" w:cs="Times New Roman"/>
          <w:sz w:val="24"/>
          <w:szCs w:val="24"/>
        </w:rPr>
        <w:t>U slučaju odsutnosti radnika s posla zbog bolovanja u neprekidnom trajanju do 42 dana radniku pripada naknada plaće u iznosu od 85% njegove prosječne mjesečne plaće ostvarene u tri mjeseca neposredno prije mjeseca u kojemu je započeto bolovanje.</w:t>
      </w:r>
    </w:p>
    <w:p w14:paraId="1EE862B7" w14:textId="77777777" w:rsidR="002223A0" w:rsidRPr="00C64DCD" w:rsidRDefault="002223A0" w:rsidP="00C64D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CD">
        <w:rPr>
          <w:rFonts w:ascii="Times New Roman" w:hAnsi="Times New Roman" w:cs="Times New Roman"/>
          <w:sz w:val="24"/>
          <w:szCs w:val="24"/>
        </w:rPr>
        <w:lastRenderedPageBreak/>
        <w:t>Naknada plaće u visini 100% iznosa prosječne mjesečne plaće ostvarene u tri mjeseca neposredno prije mjeseca u kojemu je započeto bolovanje, pripada radniku kada je na bolovanju zbog profesionalne bolesti ili ozljede na radu i to za svo vrijeme trajanja bolovanja zbog profesionalne bolesti ili ozljede na radu.</w:t>
      </w:r>
    </w:p>
    <w:p w14:paraId="6338C621" w14:textId="7F24D7BF" w:rsidR="002370AB" w:rsidRPr="00C64DCD" w:rsidRDefault="002370AB" w:rsidP="00C64D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CD">
        <w:rPr>
          <w:rFonts w:ascii="Times New Roman" w:hAnsi="Times New Roman" w:cs="Times New Roman"/>
          <w:sz w:val="24"/>
          <w:szCs w:val="24"/>
        </w:rPr>
        <w:t>Ako je u tri mjeseca koje prethode mjesecu u kojemu je započeto bolovanje radnik za dio razdoblja ili za cijelo razdoblje ostvario pravo na naknadu plaće, tada mu se za to vrijeme obračunava naknada plaće u visini kao da je radio u redovnom radnom vremenu i kao takva</w:t>
      </w:r>
      <w:r w:rsidR="00C64DCD">
        <w:rPr>
          <w:rFonts w:ascii="Times New Roman" w:hAnsi="Times New Roman" w:cs="Times New Roman"/>
          <w:sz w:val="24"/>
          <w:szCs w:val="24"/>
        </w:rPr>
        <w:t xml:space="preserve"> </w:t>
      </w:r>
      <w:r w:rsidRPr="00C64DCD">
        <w:rPr>
          <w:rFonts w:ascii="Times New Roman" w:hAnsi="Times New Roman" w:cs="Times New Roman"/>
          <w:sz w:val="24"/>
          <w:szCs w:val="24"/>
        </w:rPr>
        <w:t>uračunava u prosjeku iz stavka 1. i stavka 3. ovoga članka.</w:t>
      </w:r>
    </w:p>
    <w:p w14:paraId="1415C3CC" w14:textId="77777777" w:rsidR="002370AB" w:rsidRPr="00F73834" w:rsidRDefault="002370AB" w:rsidP="00C64DCD">
      <w:pPr>
        <w:pStyle w:val="Odlomakpopis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5FBC9" w14:textId="3116EB20" w:rsidR="002370AB" w:rsidRPr="00F73834" w:rsidRDefault="002370AB" w:rsidP="00C64DCD">
      <w:pPr>
        <w:pStyle w:val="Odlomakpopisa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39E534DA" w14:textId="77777777" w:rsidR="002370AB" w:rsidRPr="00C64DCD" w:rsidRDefault="002370AB" w:rsidP="00C64D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CD">
        <w:rPr>
          <w:rFonts w:ascii="Times New Roman" w:hAnsi="Times New Roman" w:cs="Times New Roman"/>
          <w:sz w:val="24"/>
          <w:szCs w:val="24"/>
        </w:rPr>
        <w:t>Nadoknada plaće iz članka 6. ovoga Pravilnika isplaćuje se radniku u vrijeme isplate plaća drugim radnicima.</w:t>
      </w:r>
    </w:p>
    <w:p w14:paraId="292970D4" w14:textId="77777777" w:rsidR="002370AB" w:rsidRPr="00F73834" w:rsidRDefault="002370AB" w:rsidP="00C64DCD">
      <w:pPr>
        <w:pStyle w:val="Odlomakpopis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35AE93" w14:textId="77777777" w:rsidR="002370AB" w:rsidRPr="00F73834" w:rsidRDefault="002370AB" w:rsidP="00C64DCD">
      <w:pPr>
        <w:pStyle w:val="Odlomakpopisa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F73834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135D2C6D" w14:textId="77777777" w:rsidR="002370AB" w:rsidRPr="00C64DCD" w:rsidRDefault="002370AB" w:rsidP="00C64D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CD">
        <w:rPr>
          <w:rFonts w:ascii="Times New Roman" w:hAnsi="Times New Roman" w:cs="Times New Roman"/>
          <w:sz w:val="24"/>
          <w:szCs w:val="24"/>
        </w:rPr>
        <w:t>Vrtić će isplatiti radniku dodatke na plaću, povećanu plaću za:</w:t>
      </w:r>
    </w:p>
    <w:p w14:paraId="787DFC9A" w14:textId="77777777" w:rsidR="002370AB" w:rsidRPr="00F73834" w:rsidRDefault="002370AB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prekovremeni rad 50%</w:t>
      </w:r>
    </w:p>
    <w:p w14:paraId="1450AA31" w14:textId="77777777" w:rsidR="002370AB" w:rsidRPr="00F73834" w:rsidRDefault="002370AB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rad subotom 20%</w:t>
      </w:r>
    </w:p>
    <w:p w14:paraId="759DD238" w14:textId="77777777" w:rsidR="002370AB" w:rsidRPr="00F73834" w:rsidRDefault="002370AB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rad nedjeljom 35%</w:t>
      </w:r>
    </w:p>
    <w:p w14:paraId="4296A5EE" w14:textId="77777777" w:rsidR="002370AB" w:rsidRPr="00F73834" w:rsidRDefault="002370AB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za rad noću 40%</w:t>
      </w:r>
    </w:p>
    <w:p w14:paraId="28687168" w14:textId="77777777" w:rsidR="002370AB" w:rsidRPr="00F73834" w:rsidRDefault="002370AB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Pod noćnim radom podrazumijeva se vrijeme od 22,00 sata do 6,00 sati narednog dana.</w:t>
      </w:r>
    </w:p>
    <w:p w14:paraId="49D3635F" w14:textId="77777777" w:rsidR="002370AB" w:rsidRPr="00F73834" w:rsidRDefault="002370AB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Uplatom novčanih sredstava korisnika predškolske usluge, sufinancira se ekonomska </w:t>
      </w:r>
      <w:r w:rsidR="000A7E99" w:rsidRPr="00F73834">
        <w:rPr>
          <w:rFonts w:ascii="Times New Roman" w:hAnsi="Times New Roman" w:cs="Times New Roman"/>
          <w:sz w:val="24"/>
          <w:szCs w:val="24"/>
        </w:rPr>
        <w:t>cijena smještaja djece u Vrtiću sukladno Državnim pedagoškim standardima predškolskog odgoja i naobrazbe („Narodne novine“, broj 63/2008 i 90/2010) i to:</w:t>
      </w:r>
    </w:p>
    <w:p w14:paraId="4D97FD04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troškovi predškolskog programa</w:t>
      </w:r>
    </w:p>
    <w:p w14:paraId="5AD2638F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troškovi za poboljšanje uvjete rada</w:t>
      </w:r>
    </w:p>
    <w:p w14:paraId="54424E5F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prehrana djece</w:t>
      </w:r>
    </w:p>
    <w:p w14:paraId="0EC58228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naknada plaće i edukacija odgojitelja voditelja programa</w:t>
      </w:r>
      <w:r w:rsidR="0020102D" w:rsidRPr="00F73834">
        <w:rPr>
          <w:rFonts w:ascii="Times New Roman" w:hAnsi="Times New Roman" w:cs="Times New Roman"/>
          <w:sz w:val="24"/>
          <w:szCs w:val="24"/>
        </w:rPr>
        <w:t>,</w:t>
      </w:r>
    </w:p>
    <w:p w14:paraId="4A1F04BC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a prema formuli za izračun ekonomske cijene:</w:t>
      </w:r>
    </w:p>
    <w:p w14:paraId="23056FB9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PMC = FP : PBD : 12</w:t>
      </w:r>
    </w:p>
    <w:p w14:paraId="229BD45D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gdje je:</w:t>
      </w:r>
    </w:p>
    <w:p w14:paraId="4F2ECA8D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PMC = parametri za izračun pune mjesečne (ekonomske) cijene programa</w:t>
      </w:r>
    </w:p>
    <w:p w14:paraId="511D6A19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FB     = ukupni godišnji troškovi iskazani u financijskom planu vrtića</w:t>
      </w:r>
    </w:p>
    <w:p w14:paraId="707C29FB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PBD  = prosječan godišnji broj korisnika (djece) usluga vrtića</w:t>
      </w:r>
    </w:p>
    <w:p w14:paraId="66636769" w14:textId="77777777" w:rsidR="000A7E99" w:rsidRPr="00F73834" w:rsidRDefault="000A7E99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12     = broj mjeseci</w:t>
      </w:r>
    </w:p>
    <w:p w14:paraId="380509E3" w14:textId="7FE9D6C9" w:rsidR="000A7E99" w:rsidRPr="00F73834" w:rsidRDefault="000A7E99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9.</w:t>
      </w:r>
    </w:p>
    <w:p w14:paraId="5A223F37" w14:textId="77777777" w:rsidR="000A7E99" w:rsidRPr="00F73834" w:rsidRDefault="0020102D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Radnik ima pravo odlukom Načelnika</w:t>
      </w:r>
      <w:r w:rsidR="000A7E99" w:rsidRPr="00F73834">
        <w:rPr>
          <w:rFonts w:ascii="Times New Roman" w:hAnsi="Times New Roman" w:cs="Times New Roman"/>
          <w:sz w:val="24"/>
          <w:szCs w:val="24"/>
        </w:rPr>
        <w:t>, a sukladno financijskim mogućnostima vrtića i od strane Osnivača usvojenog financijskog plana na:</w:t>
      </w:r>
    </w:p>
    <w:p w14:paraId="6EE0005D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novčanu paušalnu naknadu za prehranu</w:t>
      </w:r>
    </w:p>
    <w:p w14:paraId="227AD265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dar djetetu do 15 godina starosti</w:t>
      </w:r>
    </w:p>
    <w:p w14:paraId="5CE621AA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lastRenderedPageBreak/>
        <w:t>regres za godišnji odmor</w:t>
      </w:r>
    </w:p>
    <w:p w14:paraId="03A660B6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božićnicu (u visini zakonom utvrđenog neop</w:t>
      </w:r>
      <w:r w:rsidR="0020102D" w:rsidRPr="00F73834">
        <w:rPr>
          <w:rFonts w:ascii="Times New Roman" w:hAnsi="Times New Roman" w:cs="Times New Roman"/>
          <w:sz w:val="24"/>
          <w:szCs w:val="24"/>
        </w:rPr>
        <w:t>orezivog iznosa naknada, potpor</w:t>
      </w:r>
      <w:r w:rsidRPr="00F73834">
        <w:rPr>
          <w:rFonts w:ascii="Times New Roman" w:hAnsi="Times New Roman" w:cs="Times New Roman"/>
          <w:sz w:val="24"/>
          <w:szCs w:val="24"/>
        </w:rPr>
        <w:t>a nagrada, dnevnica i otpremnina)</w:t>
      </w:r>
    </w:p>
    <w:p w14:paraId="20D8D373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nagradu za uskrsne blagdane</w:t>
      </w:r>
      <w:r w:rsidR="0020102D" w:rsidRPr="00F73834">
        <w:rPr>
          <w:rFonts w:ascii="Times New Roman" w:hAnsi="Times New Roman" w:cs="Times New Roman"/>
          <w:sz w:val="24"/>
          <w:szCs w:val="24"/>
        </w:rPr>
        <w:t>.</w:t>
      </w:r>
    </w:p>
    <w:p w14:paraId="3934B87F" w14:textId="77777777" w:rsidR="000A7E99" w:rsidRPr="00F73834" w:rsidRDefault="0020102D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V</w:t>
      </w:r>
      <w:r w:rsidR="000A7E99" w:rsidRPr="00F73834">
        <w:rPr>
          <w:rFonts w:ascii="Times New Roman" w:hAnsi="Times New Roman" w:cs="Times New Roman"/>
          <w:sz w:val="24"/>
          <w:szCs w:val="24"/>
        </w:rPr>
        <w:t>rtić će sukladno financijskim mogućnostima i od strane Osnivača usvojenom financijskom planu, odlukom ravnatelja isplatiti zakonom previđenu naknadu za:</w:t>
      </w:r>
    </w:p>
    <w:p w14:paraId="3696B22F" w14:textId="77777777" w:rsidR="000A7E99" w:rsidRPr="00F73834" w:rsidRDefault="000A7E99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novčanu nadoknadu za otpremninu kod odlaska u mirovinu</w:t>
      </w:r>
    </w:p>
    <w:p w14:paraId="4E3E8AF1" w14:textId="77777777" w:rsidR="000A7E99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jubilarne nagrade</w:t>
      </w:r>
    </w:p>
    <w:p w14:paraId="50651F89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pomoć u slučaju smrti člana obit</w:t>
      </w:r>
      <w:r w:rsidR="0020102D" w:rsidRPr="00F73834">
        <w:rPr>
          <w:rFonts w:ascii="Times New Roman" w:hAnsi="Times New Roman" w:cs="Times New Roman"/>
          <w:sz w:val="24"/>
          <w:szCs w:val="24"/>
        </w:rPr>
        <w:t>e</w:t>
      </w:r>
      <w:r w:rsidRPr="00F73834">
        <w:rPr>
          <w:rFonts w:ascii="Times New Roman" w:hAnsi="Times New Roman" w:cs="Times New Roman"/>
          <w:sz w:val="24"/>
          <w:szCs w:val="24"/>
        </w:rPr>
        <w:t>lji</w:t>
      </w:r>
    </w:p>
    <w:p w14:paraId="52779865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liječnički sistematski pregled svake dvije kalendarske godine</w:t>
      </w:r>
    </w:p>
    <w:p w14:paraId="511E3B6C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troškove prijevoza na posao i s posla</w:t>
      </w:r>
    </w:p>
    <w:p w14:paraId="0FDA8B2F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terenski dodatak</w:t>
      </w:r>
    </w:p>
    <w:p w14:paraId="4E1A4198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korištenje osobnog automobila u službene svrhe</w:t>
      </w:r>
    </w:p>
    <w:p w14:paraId="605354E9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potporu zbog invalidnosti</w:t>
      </w:r>
    </w:p>
    <w:p w14:paraId="77ED4FAC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odvojeni život od obitelji (u visini zakonom utvrđenog neoporezivog iznosa naknada</w:t>
      </w:r>
      <w:r w:rsidR="0020102D" w:rsidRPr="00F73834">
        <w:rPr>
          <w:rFonts w:ascii="Times New Roman" w:hAnsi="Times New Roman" w:cs="Times New Roman"/>
          <w:sz w:val="24"/>
          <w:szCs w:val="24"/>
        </w:rPr>
        <w:t xml:space="preserve">, </w:t>
      </w:r>
      <w:r w:rsidRPr="00F73834">
        <w:rPr>
          <w:rFonts w:ascii="Times New Roman" w:hAnsi="Times New Roman" w:cs="Times New Roman"/>
          <w:sz w:val="24"/>
          <w:szCs w:val="24"/>
        </w:rPr>
        <w:t>potpora, nagrada, dnevnica i otpremnina i sl.)</w:t>
      </w:r>
    </w:p>
    <w:p w14:paraId="6616824D" w14:textId="77777777" w:rsidR="0030693A" w:rsidRPr="00F73834" w:rsidRDefault="0030693A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Novčane nagrade mogu se isplatiti do visine neoporezivog dijela dohotka, odnosno do visine naknade koju će osnivač isplatiti svojim radnicima.</w:t>
      </w:r>
    </w:p>
    <w:p w14:paraId="0891B7E4" w14:textId="77777777" w:rsidR="0030693A" w:rsidRPr="00F73834" w:rsidRDefault="0030693A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Radnik ima pravo na dnevnice kada je na službenom putu proveo od 12,00 do 24,00 sata, te na pola dnevnice kada je na službenom putu od 8,00 do 12, sati.</w:t>
      </w:r>
    </w:p>
    <w:p w14:paraId="5948593A" w14:textId="77777777" w:rsidR="0030693A" w:rsidRPr="00F73834" w:rsidRDefault="0030693A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Radniku se isplaćuje jubilarna nagrada za radni staž u djelatnosti predškolskog odgoja i obrazovanja za:</w:t>
      </w:r>
    </w:p>
    <w:p w14:paraId="4793F723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5 godina radnog staža</w:t>
      </w:r>
    </w:p>
    <w:p w14:paraId="127CD73A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10 godina radnog staža</w:t>
      </w:r>
    </w:p>
    <w:p w14:paraId="5A5999EB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15 godina radnog staža</w:t>
      </w:r>
    </w:p>
    <w:p w14:paraId="3A72C202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20 godina radnog staža</w:t>
      </w:r>
    </w:p>
    <w:p w14:paraId="5F89A74F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25 godina radnog staža</w:t>
      </w:r>
    </w:p>
    <w:p w14:paraId="3EE460B5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30 godina radnog staža </w:t>
      </w:r>
    </w:p>
    <w:p w14:paraId="5A5EE5E1" w14:textId="77777777" w:rsidR="0030693A" w:rsidRPr="00F73834" w:rsidRDefault="0030693A" w:rsidP="00F73834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40 godina radnog staža i svakih narednih 5 godina radnog staža</w:t>
      </w:r>
    </w:p>
    <w:p w14:paraId="05A5D8AF" w14:textId="77777777" w:rsidR="0030693A" w:rsidRPr="00F73834" w:rsidRDefault="0030693A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19CD3" w14:textId="21979E8D" w:rsidR="0030693A" w:rsidRPr="00F73834" w:rsidRDefault="0030693A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10.</w:t>
      </w:r>
    </w:p>
    <w:p w14:paraId="0DC9E362" w14:textId="77777777" w:rsidR="0030693A" w:rsidRPr="00F73834" w:rsidRDefault="0030693A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Računovodstvo Vrtića dužno je radniku prigodom isplata prava uređenih ovim Pravilnikom uručiti mjesečni</w:t>
      </w:r>
      <w:r w:rsidR="00CF4CE6" w:rsidRPr="00F73834">
        <w:rPr>
          <w:rFonts w:ascii="Times New Roman" w:hAnsi="Times New Roman" w:cs="Times New Roman"/>
          <w:sz w:val="24"/>
          <w:szCs w:val="24"/>
        </w:rPr>
        <w:t xml:space="preserve"> obračun (platnu listu) iz kojega je vidljivo kako su utvrđeni iznosi plaće, nadoknade plaće i drugih nadoknada.</w:t>
      </w:r>
    </w:p>
    <w:p w14:paraId="2D2C8FDB" w14:textId="77777777" w:rsidR="00F73834" w:rsidRDefault="00F73834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F7D1DC" w14:textId="4E8DA3FF" w:rsidR="00CF4CE6" w:rsidRPr="00F73834" w:rsidRDefault="00CF4CE6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t>Članak 11.</w:t>
      </w:r>
    </w:p>
    <w:p w14:paraId="0563E62C" w14:textId="77777777" w:rsidR="00CF4CE6" w:rsidRPr="00F73834" w:rsidRDefault="00CF4CE6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Ako Vrtić na dan dospjelosti ne isplati plaću, naknadu plaće ili otpremninu ili ih ne isplati u cijelosti, dužan je do kraja mjeseca u kojem je dospjela isplata plaće, naknada plaće ili otpremnine radniku dostaviti obračun iznosa koje je bio dužan isplatiti.</w:t>
      </w:r>
    </w:p>
    <w:p w14:paraId="2D7BE084" w14:textId="77777777" w:rsidR="00F73834" w:rsidRDefault="00F73834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E2AC951" w14:textId="77777777" w:rsidR="00C64DCD" w:rsidRDefault="00C64DCD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72E4B96" w14:textId="77777777" w:rsidR="00C64DCD" w:rsidRDefault="00C64DCD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6FD2525" w14:textId="77777777" w:rsidR="00C64DCD" w:rsidRDefault="00C64DCD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481D70F" w14:textId="061677C3" w:rsidR="00CF4CE6" w:rsidRPr="00F73834" w:rsidRDefault="00CF4CE6" w:rsidP="00F7383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3834">
        <w:rPr>
          <w:rFonts w:ascii="Times New Roman" w:hAnsi="Times New Roman" w:cs="Times New Roman"/>
          <w:b/>
          <w:sz w:val="24"/>
          <w:szCs w:val="24"/>
        </w:rPr>
        <w:lastRenderedPageBreak/>
        <w:t>Članak 12.</w:t>
      </w:r>
    </w:p>
    <w:p w14:paraId="642459AD" w14:textId="6FCF72B9" w:rsidR="00CF4CE6" w:rsidRPr="00F73834" w:rsidRDefault="00CF4CE6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Ovaj Pravilnik stupa na snagu danom donošenja i objavljuje se na oglasnoj ploči vrtića</w:t>
      </w:r>
      <w:r w:rsidR="00F73834">
        <w:rPr>
          <w:rFonts w:ascii="Times New Roman" w:hAnsi="Times New Roman" w:cs="Times New Roman"/>
          <w:sz w:val="24"/>
          <w:szCs w:val="24"/>
        </w:rPr>
        <w:t xml:space="preserve"> i službenoj stranici vrtića,</w:t>
      </w:r>
      <w:r w:rsidRPr="00F73834">
        <w:rPr>
          <w:rFonts w:ascii="Times New Roman" w:hAnsi="Times New Roman" w:cs="Times New Roman"/>
          <w:sz w:val="24"/>
          <w:szCs w:val="24"/>
        </w:rPr>
        <w:t xml:space="preserve"> a primijeniti će s</w:t>
      </w:r>
      <w:r w:rsidR="0020102D" w:rsidRPr="00F73834">
        <w:rPr>
          <w:rFonts w:ascii="Times New Roman" w:hAnsi="Times New Roman" w:cs="Times New Roman"/>
          <w:sz w:val="24"/>
          <w:szCs w:val="24"/>
        </w:rPr>
        <w:t>e na plaći za mjesec</w:t>
      </w:r>
      <w:r w:rsidR="00F73834">
        <w:rPr>
          <w:rFonts w:ascii="Times New Roman" w:hAnsi="Times New Roman" w:cs="Times New Roman"/>
          <w:sz w:val="24"/>
          <w:szCs w:val="24"/>
        </w:rPr>
        <w:t xml:space="preserve"> rujan 2024.</w:t>
      </w:r>
      <w:r w:rsidRPr="00F73834">
        <w:rPr>
          <w:rFonts w:ascii="Times New Roman" w:hAnsi="Times New Roman" w:cs="Times New Roman"/>
          <w:sz w:val="24"/>
          <w:szCs w:val="24"/>
        </w:rPr>
        <w:t xml:space="preserve"> godine, a koja</w:t>
      </w:r>
      <w:r w:rsidR="0020102D" w:rsidRPr="00F73834">
        <w:rPr>
          <w:rFonts w:ascii="Times New Roman" w:hAnsi="Times New Roman" w:cs="Times New Roman"/>
          <w:sz w:val="24"/>
          <w:szCs w:val="24"/>
        </w:rPr>
        <w:t xml:space="preserve"> će se isplatiti u mjesecu</w:t>
      </w:r>
      <w:r w:rsidR="00F73834">
        <w:rPr>
          <w:rFonts w:ascii="Times New Roman" w:hAnsi="Times New Roman" w:cs="Times New Roman"/>
          <w:sz w:val="24"/>
          <w:szCs w:val="24"/>
        </w:rPr>
        <w:t xml:space="preserve"> listopad 2024. </w:t>
      </w:r>
      <w:r w:rsidRPr="00F73834">
        <w:rPr>
          <w:rFonts w:ascii="Times New Roman" w:hAnsi="Times New Roman" w:cs="Times New Roman"/>
          <w:sz w:val="24"/>
          <w:szCs w:val="24"/>
        </w:rPr>
        <w:t>godine.</w:t>
      </w:r>
    </w:p>
    <w:p w14:paraId="127A663B" w14:textId="77777777" w:rsidR="00CF4CE6" w:rsidRPr="00F73834" w:rsidRDefault="00CF4CE6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0923D" w14:textId="77777777" w:rsidR="00CF4CE6" w:rsidRPr="00F73834" w:rsidRDefault="00CF4CE6" w:rsidP="00F738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8BE52" w14:textId="304CF948" w:rsidR="00F73834" w:rsidRDefault="00AC7FB5" w:rsidP="00B7359E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>Predsjednik</w:t>
      </w:r>
      <w:r w:rsidR="00B7359E">
        <w:rPr>
          <w:rFonts w:ascii="Times New Roman" w:hAnsi="Times New Roman" w:cs="Times New Roman"/>
          <w:sz w:val="24"/>
          <w:szCs w:val="24"/>
        </w:rPr>
        <w:t xml:space="preserve"> Upravnog vijeća</w:t>
      </w:r>
      <w:r w:rsidR="00F738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BA1A0E" w14:textId="2DDC2F8C" w:rsidR="00AC7FB5" w:rsidRPr="00F73834" w:rsidRDefault="00B7359E" w:rsidP="00B7359E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p w14:paraId="3C867602" w14:textId="77777777" w:rsidR="00AC7FB5" w:rsidRPr="00F73834" w:rsidRDefault="00AC7FB5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A0C49" w14:textId="77777777" w:rsidR="00CF4CE6" w:rsidRPr="00F73834" w:rsidRDefault="00CF4CE6" w:rsidP="00F7383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661307" w14:textId="77777777" w:rsidR="00CF4CE6" w:rsidRPr="00F73834" w:rsidRDefault="00CF4CE6" w:rsidP="00F7383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F4CA76" w14:textId="77777777" w:rsidR="00CF4CE6" w:rsidRPr="00F73834" w:rsidRDefault="00CF4CE6" w:rsidP="00F7383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07DF51" w14:textId="77777777" w:rsidR="002370AB" w:rsidRPr="00F73834" w:rsidRDefault="002370AB" w:rsidP="00F73834">
      <w:pPr>
        <w:pStyle w:val="Odlomakpopis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0F0715" w14:textId="77777777" w:rsidR="002370AB" w:rsidRPr="00F73834" w:rsidRDefault="002370AB" w:rsidP="00F73834">
      <w:pPr>
        <w:pStyle w:val="Odlomakpopis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F969C" w14:textId="77777777" w:rsidR="002223A0" w:rsidRPr="00F73834" w:rsidRDefault="002223A0" w:rsidP="00F738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9A51" w14:textId="77777777" w:rsidR="002223A0" w:rsidRPr="00F73834" w:rsidRDefault="002223A0" w:rsidP="00F7383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D9DF61" w14:textId="77777777" w:rsidR="002223A0" w:rsidRPr="00F73834" w:rsidRDefault="002223A0" w:rsidP="00F7383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5B70CB" w14:textId="77777777" w:rsidR="00DF542D" w:rsidRPr="00F73834" w:rsidRDefault="00DF542D" w:rsidP="00F7383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F542D" w:rsidRPr="00F73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834496"/>
    <w:multiLevelType w:val="hybridMultilevel"/>
    <w:tmpl w:val="97DE9E98"/>
    <w:lvl w:ilvl="0" w:tplc="ABCC55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A1601"/>
    <w:multiLevelType w:val="hybridMultilevel"/>
    <w:tmpl w:val="9ACABCF2"/>
    <w:lvl w:ilvl="0" w:tplc="2208DB84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298225">
    <w:abstractNumId w:val="0"/>
  </w:num>
  <w:num w:numId="2" w16cid:durableId="509874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C71"/>
    <w:rsid w:val="00014C71"/>
    <w:rsid w:val="00035E98"/>
    <w:rsid w:val="000375B1"/>
    <w:rsid w:val="000A7E99"/>
    <w:rsid w:val="001A7A0E"/>
    <w:rsid w:val="00200B67"/>
    <w:rsid w:val="0020102D"/>
    <w:rsid w:val="0021470B"/>
    <w:rsid w:val="002223A0"/>
    <w:rsid w:val="002370AB"/>
    <w:rsid w:val="0025379A"/>
    <w:rsid w:val="002B19F3"/>
    <w:rsid w:val="0030693A"/>
    <w:rsid w:val="0055660A"/>
    <w:rsid w:val="00576B99"/>
    <w:rsid w:val="00675C49"/>
    <w:rsid w:val="009205CC"/>
    <w:rsid w:val="00A458A3"/>
    <w:rsid w:val="00A51E04"/>
    <w:rsid w:val="00AC7FB5"/>
    <w:rsid w:val="00B25749"/>
    <w:rsid w:val="00B6001E"/>
    <w:rsid w:val="00B7359E"/>
    <w:rsid w:val="00BB3375"/>
    <w:rsid w:val="00C64DCD"/>
    <w:rsid w:val="00CE3148"/>
    <w:rsid w:val="00CF4CE6"/>
    <w:rsid w:val="00DF542D"/>
    <w:rsid w:val="00EE4DC9"/>
    <w:rsid w:val="00F357C6"/>
    <w:rsid w:val="00F73834"/>
    <w:rsid w:val="00F9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A6FC"/>
  <w15:chartTrackingRefBased/>
  <w15:docId w15:val="{E420F3A1-4C29-4E3D-9F81-BF836685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35E9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22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8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</dc:creator>
  <cp:keywords/>
  <dc:description/>
  <cp:lastModifiedBy>Ana Maria Vukušić</cp:lastModifiedBy>
  <cp:revision>4</cp:revision>
  <dcterms:created xsi:type="dcterms:W3CDTF">2024-08-27T11:21:00Z</dcterms:created>
  <dcterms:modified xsi:type="dcterms:W3CDTF">2024-09-02T09:29:00Z</dcterms:modified>
</cp:coreProperties>
</file>